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E6E" w:rsidRPr="00707E6E" w:rsidRDefault="00707E6E" w:rsidP="00707E6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b/>
          <w:sz w:val="24"/>
          <w:szCs w:val="24"/>
          <w:lang w:val="sr-Cyrl-CS"/>
        </w:rPr>
        <w:t>Средња школа ,,Доситеј Обрадовић,,</w:t>
      </w:r>
      <w:r w:rsidRPr="00707E6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07E6E">
        <w:rPr>
          <w:rFonts w:ascii="Times New Roman" w:hAnsi="Times New Roman" w:cs="Times New Roman"/>
          <w:b/>
          <w:sz w:val="24"/>
          <w:szCs w:val="24"/>
          <w:lang w:val="sr-Cyrl-CS"/>
        </w:rPr>
        <w:t>Нови Сад, Сувоборска бр. 6</w:t>
      </w: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 xml:space="preserve">Предмет: </w:t>
      </w:r>
      <w:r w:rsidRPr="00707E6E">
        <w:rPr>
          <w:rFonts w:ascii="Times New Roman" w:hAnsi="Times New Roman" w:cs="Times New Roman"/>
          <w:b/>
          <w:sz w:val="24"/>
          <w:szCs w:val="24"/>
          <w:lang w:val="sr-Cyrl-CS"/>
        </w:rPr>
        <w:t>ЗДРАВСТВЕНА НЕГА ДЕЦЕ 2</w:t>
      </w: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 xml:space="preserve">Образовни профил: </w:t>
      </w:r>
      <w:r w:rsidRPr="00707E6E">
        <w:rPr>
          <w:rFonts w:ascii="Times New Roman" w:hAnsi="Times New Roman" w:cs="Times New Roman"/>
          <w:b/>
          <w:sz w:val="24"/>
          <w:szCs w:val="24"/>
          <w:lang w:val="sr-Cyrl-CS"/>
        </w:rPr>
        <w:t>ПЕДИЈАТРИЈСКА СЕСТРА – ТЕХНИЧАР</w:t>
      </w: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Литература: Зелић М, Котарлић Љ, Здравствена нега деце, Завод за уџбенике и наставна средства, Београд</w:t>
      </w: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E6E">
        <w:rPr>
          <w:rFonts w:ascii="Times New Roman" w:hAnsi="Times New Roman" w:cs="Times New Roman"/>
          <w:b/>
          <w:sz w:val="24"/>
          <w:szCs w:val="24"/>
          <w:lang w:val="sr-Cyrl-CS"/>
        </w:rPr>
        <w:t>Питања за ТЕОРИЈСКИ део испита</w:t>
      </w:r>
      <w:r w:rsidRPr="00707E6E">
        <w:rPr>
          <w:rFonts w:ascii="Times New Roman" w:hAnsi="Times New Roman" w:cs="Times New Roman"/>
          <w:b/>
          <w:sz w:val="24"/>
          <w:szCs w:val="24"/>
        </w:rPr>
        <w:t>: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Периодизација дечјег узраста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Фактори који утичу на раст и развој детета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 xml:space="preserve">Пријем болесног детета у стационарну установу 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 xml:space="preserve">Превенција и лечење темењаче – </w:t>
      </w:r>
      <w:r w:rsidRPr="00707E6E">
        <w:rPr>
          <w:rFonts w:ascii="Times New Roman" w:hAnsi="Times New Roman" w:cs="Times New Roman"/>
          <w:i/>
          <w:iCs/>
          <w:sz w:val="24"/>
          <w:szCs w:val="24"/>
        </w:rPr>
        <w:t>dermatitis seborrhoica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 xml:space="preserve">Превенција и лечење оједа - </w:t>
      </w:r>
      <w:r w:rsidRPr="00707E6E">
        <w:rPr>
          <w:rFonts w:ascii="Times New Roman" w:hAnsi="Times New Roman" w:cs="Times New Roman"/>
          <w:i/>
          <w:iCs/>
          <w:sz w:val="24"/>
          <w:szCs w:val="24"/>
        </w:rPr>
        <w:t>intertrigo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 xml:space="preserve">Превенција и лечење млечца – </w:t>
      </w:r>
      <w:r w:rsidRPr="00707E6E">
        <w:rPr>
          <w:rFonts w:ascii="Times New Roman" w:hAnsi="Times New Roman" w:cs="Times New Roman"/>
          <w:i/>
          <w:iCs/>
          <w:sz w:val="24"/>
          <w:szCs w:val="24"/>
        </w:rPr>
        <w:t>soora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Природна исхрана и контрола подоја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Посматрање болесног детета – симптоми и знаци болести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Положаји болесника у постељи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Телесна температура – посматрање, мерење и евидентирање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Дисање – посматрање, мерење и евидентирање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Пулс – посматрање, мерење и евидентирање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Артеријска тензија – посматрање, мерење и евидентирање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Спутум – посматрање, узимање и слање на лабораторијске прегледе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Повраћање – посматрање, превенција аспирације, помоћ детету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Фецес - посматрање, узимање и слање на лабораторијске прегледе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Урин - посматрање, узимање и слање на лабораторијске прегледе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Крв као дијагностички материјал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Медикаментозна терапија – путеви уношења лека у организам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Требовање и чување лекова – одељенска апотека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Уношење лека путем дигестивног тракта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Парентерална примена лекова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Интравенска инфузија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Анафилактички шок и Анти – шок терапија</w:t>
      </w:r>
    </w:p>
    <w:p w:rsidR="00707E6E" w:rsidRPr="00707E6E" w:rsidRDefault="00707E6E" w:rsidP="00707E6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Уношење лека инхалацијом</w:t>
      </w: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E6E" w:rsidRPr="00707E6E" w:rsidRDefault="00707E6E" w:rsidP="00707E6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E6E">
        <w:rPr>
          <w:rFonts w:ascii="Times New Roman" w:hAnsi="Times New Roman" w:cs="Times New Roman"/>
          <w:b/>
          <w:sz w:val="24"/>
          <w:szCs w:val="24"/>
          <w:lang w:val="sr-Cyrl-CS"/>
        </w:rPr>
        <w:t>Питања за ПРАКТИЧН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И део испита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Антропометријска мерења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Одржавање личне хигијене новорођенчета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Облачење и преповијање новорођенчета</w:t>
      </w:r>
      <w:r w:rsidRPr="00707E6E">
        <w:rPr>
          <w:rFonts w:ascii="Times New Roman" w:hAnsi="Times New Roman" w:cs="Times New Roman"/>
          <w:sz w:val="24"/>
          <w:szCs w:val="24"/>
        </w:rPr>
        <w:t xml:space="preserve"> и </w:t>
      </w:r>
      <w:r w:rsidRPr="00707E6E">
        <w:rPr>
          <w:rFonts w:ascii="Times New Roman" w:hAnsi="Times New Roman" w:cs="Times New Roman"/>
          <w:sz w:val="24"/>
          <w:szCs w:val="24"/>
          <w:lang w:val="sr-Cyrl-CS"/>
        </w:rPr>
        <w:t>одојчета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храњења новорођенчета и одојчета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мерења и евидентирања виталних функција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узимања и слања брисева на лабораторијске анализе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узимања и слања урина на лабораторијске анализе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узимања и слања фецеса на лабораторијске анализе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узимања и слања крви на лабораторијске анализе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Техника растварања лекова и припрема за апликацију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Интракутана и субкутана апликација лека</w:t>
      </w:r>
    </w:p>
    <w:p w:rsidR="00707E6E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Интрамускуларна апликација лека</w:t>
      </w:r>
    </w:p>
    <w:p w:rsidR="009B5BFC" w:rsidRPr="00707E6E" w:rsidRDefault="00707E6E" w:rsidP="00707E6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E6E">
        <w:rPr>
          <w:rFonts w:ascii="Times New Roman" w:hAnsi="Times New Roman" w:cs="Times New Roman"/>
          <w:sz w:val="24"/>
          <w:szCs w:val="24"/>
          <w:lang w:val="sr-Cyrl-CS"/>
        </w:rPr>
        <w:t>Интравенска апликација лека</w:t>
      </w:r>
    </w:p>
    <w:sectPr w:rsidR="009B5BFC" w:rsidRPr="00707E6E" w:rsidSect="006E1B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602" w:rsidRDefault="00CB7602" w:rsidP="00707E6E">
      <w:pPr>
        <w:spacing w:after="0" w:line="240" w:lineRule="auto"/>
      </w:pPr>
      <w:r>
        <w:separator/>
      </w:r>
    </w:p>
  </w:endnote>
  <w:endnote w:type="continuationSeparator" w:id="1">
    <w:p w:rsidR="00CB7602" w:rsidRDefault="00CB7602" w:rsidP="00707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6E" w:rsidRDefault="00707E6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7517969"/>
      <w:docPartObj>
        <w:docPartGallery w:val="Page Numbers (Bottom of Page)"/>
        <w:docPartUnique/>
      </w:docPartObj>
    </w:sdtPr>
    <w:sdtContent>
      <w:p w:rsidR="00707E6E" w:rsidRDefault="006E1B81">
        <w:pPr>
          <w:pStyle w:val="Footer"/>
          <w:jc w:val="center"/>
        </w:pPr>
        <w:fldSimple w:instr=" PAGE   \* MERGEFORMAT ">
          <w:r w:rsidR="00681489">
            <w:rPr>
              <w:noProof/>
            </w:rPr>
            <w:t>1</w:t>
          </w:r>
        </w:fldSimple>
      </w:p>
    </w:sdtContent>
  </w:sdt>
  <w:p w:rsidR="00707E6E" w:rsidRDefault="00707E6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6E" w:rsidRDefault="00707E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602" w:rsidRDefault="00CB7602" w:rsidP="00707E6E">
      <w:pPr>
        <w:spacing w:after="0" w:line="240" w:lineRule="auto"/>
      </w:pPr>
      <w:r>
        <w:separator/>
      </w:r>
    </w:p>
  </w:footnote>
  <w:footnote w:type="continuationSeparator" w:id="1">
    <w:p w:rsidR="00CB7602" w:rsidRDefault="00CB7602" w:rsidP="00707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6E" w:rsidRDefault="00707E6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6E" w:rsidRDefault="00707E6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6E" w:rsidRDefault="00707E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062A0"/>
    <w:multiLevelType w:val="hybridMultilevel"/>
    <w:tmpl w:val="BC62A3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485818"/>
    <w:multiLevelType w:val="hybridMultilevel"/>
    <w:tmpl w:val="A5A2C84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E29A7"/>
    <w:multiLevelType w:val="hybridMultilevel"/>
    <w:tmpl w:val="2E4C828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ED18E5"/>
    <w:multiLevelType w:val="hybridMultilevel"/>
    <w:tmpl w:val="74BE382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7E6E"/>
    <w:rsid w:val="00681489"/>
    <w:rsid w:val="006E1B81"/>
    <w:rsid w:val="00707E6E"/>
    <w:rsid w:val="009B5BFC"/>
    <w:rsid w:val="00CB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7E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07E6E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7E6E"/>
  </w:style>
  <w:style w:type="paragraph" w:styleId="Footer">
    <w:name w:val="footer"/>
    <w:basedOn w:val="Normal"/>
    <w:link w:val="FooterChar"/>
    <w:uiPriority w:val="99"/>
    <w:unhideWhenUsed/>
    <w:rsid w:val="00707E6E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E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>Hewlett-Packard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Stevka Dimovski</dc:creator>
  <cp:lastModifiedBy>Lenovo</cp:lastModifiedBy>
  <cp:revision>2</cp:revision>
  <dcterms:created xsi:type="dcterms:W3CDTF">2019-08-20T19:51:00Z</dcterms:created>
  <dcterms:modified xsi:type="dcterms:W3CDTF">2019-08-20T19:51:00Z</dcterms:modified>
</cp:coreProperties>
</file>